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9950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к письму ИФНС России по Октябрьскому району г</w:t>
            </w:r>
            <w:proofErr w:type="gramStart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овосибирска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на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в федеральной государственной информационной системе «Единая информационная система управ</w:t>
      </w:r>
      <w:bookmarkStart w:id="0" w:name="_GoBack"/>
      <w:bookmarkEnd w:id="0"/>
      <w:r w:rsidR="00C44346" w:rsidRPr="00560402">
        <w:rPr>
          <w:rFonts w:ascii="Times New Roman" w:eastAsia="Calibri" w:hAnsi="Times New Roman" w:cs="Times New Roman"/>
          <w:b/>
          <w:sz w:val="26"/>
          <w:szCs w:val="26"/>
        </w:rPr>
        <w:t>ления кадровым составом государственной гражданской службы Российской Федерации»</w:t>
      </w:r>
    </w:p>
    <w:p w:rsidR="00583727" w:rsidRDefault="00583727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C615F" w:rsidRPr="006403CA" w:rsidRDefault="003C615F" w:rsidP="0058372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57D4B" w:rsidRPr="0099509A" w:rsidRDefault="0099509A" w:rsidP="0099509A">
      <w:pPr>
        <w:jc w:val="center"/>
        <w:rPr>
          <w:rStyle w:val="FontStyle20"/>
          <w:b/>
          <w:sz w:val="26"/>
          <w:szCs w:val="26"/>
        </w:rPr>
      </w:pPr>
      <w:r w:rsidRPr="0099509A">
        <w:rPr>
          <w:rStyle w:val="FontStyle20"/>
          <w:b/>
          <w:sz w:val="26"/>
          <w:szCs w:val="26"/>
        </w:rPr>
        <w:t>Главный государственный налоговый инспекто</w:t>
      </w:r>
      <w:r w:rsidR="007628AA">
        <w:rPr>
          <w:rStyle w:val="FontStyle20"/>
          <w:b/>
          <w:sz w:val="26"/>
          <w:szCs w:val="26"/>
        </w:rPr>
        <w:t>р отдела учета налогоплательщиков</w:t>
      </w:r>
    </w:p>
    <w:p w:rsidR="007628AA" w:rsidRPr="009D267A" w:rsidRDefault="007628AA" w:rsidP="007628AA">
      <w:pPr>
        <w:spacing w:after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р</w:t>
      </w:r>
      <w:r w:rsidRPr="009D267A">
        <w:rPr>
          <w:rFonts w:ascii="Times New Roman" w:hAnsi="Times New Roman"/>
          <w:color w:val="000000"/>
          <w:sz w:val="26"/>
          <w:szCs w:val="26"/>
        </w:rPr>
        <w:t>абота в  операционном зале с юридическими и физическими лицами (прием и выдача документов);</w:t>
      </w:r>
    </w:p>
    <w:p w:rsidR="007628AA" w:rsidRPr="009D267A" w:rsidRDefault="007628AA" w:rsidP="007628AA">
      <w:pPr>
        <w:spacing w:after="0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-п</w:t>
      </w:r>
      <w:r w:rsidRPr="009D267A">
        <w:rPr>
          <w:rFonts w:ascii="Times New Roman" w:hAnsi="Times New Roman"/>
          <w:sz w:val="26"/>
          <w:szCs w:val="26"/>
        </w:rPr>
        <w:t>остановка/снятие физических лиц/индивидуальных предпринимателей/юридических лиц на учет;</w:t>
      </w:r>
    </w:p>
    <w:p w:rsidR="007628AA" w:rsidRPr="009D267A" w:rsidRDefault="007628AA" w:rsidP="007628AA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Pr="009D267A">
        <w:rPr>
          <w:rFonts w:ascii="Times New Roman" w:hAnsi="Times New Roman"/>
          <w:sz w:val="26"/>
          <w:szCs w:val="26"/>
        </w:rPr>
        <w:t>ередача учетных дел налогоплательщиков в другой налоговый орган при изменении места жительства/ места нахождения;</w:t>
      </w:r>
    </w:p>
    <w:p w:rsidR="007628AA" w:rsidRPr="009D267A" w:rsidRDefault="007628AA" w:rsidP="007628AA">
      <w:pPr>
        <w:spacing w:after="0"/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з</w:t>
      </w:r>
      <w:r w:rsidRPr="009D267A">
        <w:rPr>
          <w:rFonts w:ascii="Times New Roman" w:hAnsi="Times New Roman"/>
          <w:sz w:val="26"/>
          <w:szCs w:val="26"/>
        </w:rPr>
        <w:t>аполнение графиков приема/передачи налогоплательщиков;</w:t>
      </w:r>
    </w:p>
    <w:p w:rsidR="007628AA" w:rsidRPr="009D267A" w:rsidRDefault="007628AA" w:rsidP="007628AA">
      <w:pPr>
        <w:spacing w:after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п</w:t>
      </w:r>
      <w:r w:rsidRPr="009D267A">
        <w:rPr>
          <w:rFonts w:ascii="Times New Roman" w:hAnsi="Times New Roman"/>
          <w:color w:val="000000"/>
          <w:sz w:val="26"/>
          <w:szCs w:val="26"/>
        </w:rPr>
        <w:t>одготовка ответов на обращения граждан;</w:t>
      </w:r>
    </w:p>
    <w:p w:rsidR="007628AA" w:rsidRPr="009D267A" w:rsidRDefault="007628AA" w:rsidP="007628AA">
      <w:pPr>
        <w:spacing w:after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ф</w:t>
      </w:r>
      <w:r w:rsidRPr="009D267A">
        <w:rPr>
          <w:rFonts w:ascii="Times New Roman" w:hAnsi="Times New Roman"/>
          <w:sz w:val="26"/>
          <w:szCs w:val="26"/>
        </w:rPr>
        <w:t>ормирование запросов в регистрирующие органы, а также в другие инспекции ФНС, для уточнения и подтверждения информации, содержащейся в обращениях налогоплательщиков;</w:t>
      </w:r>
    </w:p>
    <w:p w:rsidR="007628AA" w:rsidRPr="009D267A" w:rsidRDefault="007628AA" w:rsidP="007628AA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</w:t>
      </w:r>
      <w:r w:rsidRPr="009D267A">
        <w:rPr>
          <w:rFonts w:ascii="Times New Roman" w:hAnsi="Times New Roman"/>
          <w:sz w:val="26"/>
          <w:szCs w:val="26"/>
        </w:rPr>
        <w:t>абота по нормализации базы данных Инспекции по ФЛ;</w:t>
      </w:r>
    </w:p>
    <w:p w:rsidR="007628AA" w:rsidRPr="009D267A" w:rsidRDefault="007628AA" w:rsidP="007628AA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Pr="009D267A">
        <w:rPr>
          <w:rFonts w:ascii="Times New Roman" w:hAnsi="Times New Roman"/>
          <w:sz w:val="26"/>
          <w:szCs w:val="26"/>
        </w:rPr>
        <w:t>одготовка и передача документов в архив;</w:t>
      </w:r>
    </w:p>
    <w:p w:rsidR="007628AA" w:rsidRPr="006333C3" w:rsidRDefault="007628AA" w:rsidP="007628AA">
      <w:pPr>
        <w:spacing w:after="0"/>
        <w:ind w:left="567" w:firstLine="0"/>
      </w:pPr>
      <w:r>
        <w:rPr>
          <w:rFonts w:ascii="Times New Roman" w:hAnsi="Times New Roman"/>
          <w:sz w:val="26"/>
          <w:szCs w:val="26"/>
        </w:rPr>
        <w:t>- в</w:t>
      </w:r>
      <w:r w:rsidRPr="009D267A">
        <w:rPr>
          <w:rFonts w:ascii="Times New Roman" w:hAnsi="Times New Roman"/>
          <w:sz w:val="26"/>
          <w:szCs w:val="26"/>
        </w:rPr>
        <w:t>ыполнение поручений начальника отдела.</w:t>
      </w:r>
    </w:p>
    <w:p w:rsidR="008D6646" w:rsidRDefault="008D6646" w:rsidP="008D6646">
      <w:pPr>
        <w:spacing w:after="0"/>
        <w:jc w:val="left"/>
        <w:rPr>
          <w:rFonts w:ascii="Times New Roman" w:hAnsi="Times New Roman"/>
          <w:b/>
          <w:sz w:val="24"/>
          <w:szCs w:val="24"/>
        </w:rPr>
      </w:pP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52E4F" w:rsidRDefault="00F32115" w:rsidP="00F32115">
      <w:pPr>
        <w:widowControl w:val="0"/>
        <w:tabs>
          <w:tab w:val="left" w:pos="142"/>
        </w:tabs>
        <w:spacing w:after="0"/>
        <w:ind w:firstLine="56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3211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Государственный налоговый инспек</w:t>
      </w:r>
      <w:r w:rsidR="007628A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тор отдела камеральных проверок № 4</w:t>
      </w:r>
    </w:p>
    <w:p w:rsidR="00F32115" w:rsidRDefault="00F32115" w:rsidP="00F32115">
      <w:pPr>
        <w:widowControl w:val="0"/>
        <w:tabs>
          <w:tab w:val="left" w:pos="142"/>
        </w:tabs>
        <w:spacing w:after="0"/>
        <w:ind w:firstLine="56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953B2" w:rsidRPr="001953B2" w:rsidRDefault="001953B2" w:rsidP="001953B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53B2">
        <w:rPr>
          <w:rFonts w:ascii="Times New Roman" w:hAnsi="Times New Roman" w:cs="Times New Roman"/>
          <w:sz w:val="26"/>
          <w:szCs w:val="26"/>
        </w:rPr>
        <w:t>подгото</w:t>
      </w:r>
      <w:r w:rsidR="0016143D">
        <w:rPr>
          <w:rFonts w:ascii="Times New Roman" w:hAnsi="Times New Roman" w:cs="Times New Roman"/>
          <w:sz w:val="26"/>
          <w:szCs w:val="26"/>
        </w:rPr>
        <w:t>вка и согласование с правовым</w:t>
      </w:r>
      <w:r w:rsidRPr="001953B2">
        <w:rPr>
          <w:rFonts w:ascii="Times New Roman" w:hAnsi="Times New Roman" w:cs="Times New Roman"/>
          <w:sz w:val="26"/>
          <w:szCs w:val="26"/>
        </w:rPr>
        <w:t xml:space="preserve"> отделом проектов актов и решений по результатам налоговых проверок; </w:t>
      </w:r>
    </w:p>
    <w:p w:rsidR="001953B2" w:rsidRPr="001953B2" w:rsidRDefault="001953B2" w:rsidP="001953B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953B2">
        <w:rPr>
          <w:rFonts w:ascii="Times New Roman" w:hAnsi="Times New Roman" w:cs="Times New Roman"/>
          <w:sz w:val="26"/>
          <w:szCs w:val="26"/>
        </w:rPr>
        <w:t xml:space="preserve">- составление протоколов об административных правонарушениях за непредставление сведений об отчетности по </w:t>
      </w:r>
      <w:proofErr w:type="spellStart"/>
      <w:proofErr w:type="gramStart"/>
      <w:r w:rsidRPr="001953B2">
        <w:rPr>
          <w:rFonts w:ascii="Times New Roman" w:hAnsi="Times New Roman" w:cs="Times New Roman"/>
          <w:sz w:val="26"/>
          <w:szCs w:val="26"/>
        </w:rPr>
        <w:t>ст</w:t>
      </w:r>
      <w:proofErr w:type="spellEnd"/>
      <w:proofErr w:type="gramEnd"/>
      <w:r w:rsidRPr="001953B2">
        <w:rPr>
          <w:rFonts w:ascii="Times New Roman" w:hAnsi="Times New Roman" w:cs="Times New Roman"/>
          <w:sz w:val="26"/>
          <w:szCs w:val="26"/>
        </w:rPr>
        <w:t xml:space="preserve"> 15.5., 15.6. </w:t>
      </w:r>
      <w:proofErr w:type="spellStart"/>
      <w:r w:rsidRPr="001953B2">
        <w:rPr>
          <w:rFonts w:ascii="Times New Roman" w:hAnsi="Times New Roman" w:cs="Times New Roman"/>
          <w:sz w:val="26"/>
          <w:szCs w:val="26"/>
        </w:rPr>
        <w:t>КоаП</w:t>
      </w:r>
      <w:proofErr w:type="spellEnd"/>
      <w:r w:rsidRPr="001953B2">
        <w:rPr>
          <w:rFonts w:ascii="Times New Roman" w:hAnsi="Times New Roman" w:cs="Times New Roman"/>
          <w:sz w:val="26"/>
          <w:szCs w:val="26"/>
        </w:rPr>
        <w:t>;</w:t>
      </w:r>
    </w:p>
    <w:p w:rsidR="001953B2" w:rsidRPr="001953B2" w:rsidRDefault="001953B2" w:rsidP="001953B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953B2">
        <w:rPr>
          <w:rFonts w:ascii="Times New Roman" w:hAnsi="Times New Roman" w:cs="Times New Roman"/>
          <w:sz w:val="26"/>
          <w:szCs w:val="26"/>
        </w:rPr>
        <w:t>- составление актов об обнаружении фактов, свидетельствующих  о нарушениях законодательства о налогах и сборах, подготовка проектов решения в соответствии со ст. 101.4 НК РФ. , 129.4 НК РФ;</w:t>
      </w:r>
    </w:p>
    <w:p w:rsidR="001953B2" w:rsidRPr="001953B2" w:rsidRDefault="001953B2" w:rsidP="001953B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953B2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953B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953B2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в сфере трансфертного ценообразования;</w:t>
      </w:r>
    </w:p>
    <w:p w:rsidR="001953B2" w:rsidRPr="001953B2" w:rsidRDefault="001953B2" w:rsidP="001953B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953B2">
        <w:rPr>
          <w:rFonts w:ascii="Times New Roman" w:hAnsi="Times New Roman" w:cs="Times New Roman"/>
          <w:sz w:val="26"/>
          <w:szCs w:val="26"/>
        </w:rPr>
        <w:t xml:space="preserve">- подготовка ответов на письменные запросы налогоплательщиков; </w:t>
      </w:r>
    </w:p>
    <w:p w:rsidR="001953B2" w:rsidRPr="001953B2" w:rsidRDefault="001953B2" w:rsidP="001953B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953B2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953B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953B2">
        <w:rPr>
          <w:rFonts w:ascii="Times New Roman" w:hAnsi="Times New Roman" w:cs="Times New Roman"/>
          <w:sz w:val="26"/>
          <w:szCs w:val="26"/>
        </w:rPr>
        <w:t xml:space="preserve"> соблюдением налогового законодательства  юридических лиц, принимающих  участие в иностранных организациях, а также представляющих сведения о контролируемых иностранных компаниях. </w:t>
      </w:r>
    </w:p>
    <w:p w:rsidR="00F2587B" w:rsidRPr="001953B2" w:rsidRDefault="00F2587B" w:rsidP="001953B2">
      <w:pPr>
        <w:spacing w:after="0"/>
        <w:ind w:firstLine="0"/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587B" w:rsidRPr="001953B2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2"/>
  </w:num>
  <w:num w:numId="5">
    <w:abstractNumId w:val="15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4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AC801-12B4-4900-B2F2-11FB6242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5405-00-999</cp:lastModifiedBy>
  <cp:revision>86</cp:revision>
  <cp:lastPrinted>2019-05-29T08:57:00Z</cp:lastPrinted>
  <dcterms:created xsi:type="dcterms:W3CDTF">2018-04-03T06:43:00Z</dcterms:created>
  <dcterms:modified xsi:type="dcterms:W3CDTF">2019-05-29T08:58:00Z</dcterms:modified>
</cp:coreProperties>
</file>